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DF1B5" w14:textId="75F980C7" w:rsidR="004E37F0" w:rsidRDefault="004E37F0" w:rsidP="004E37F0">
      <w:pPr>
        <w:pStyle w:val="Sadrajitablic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83"/>
        <w:ind w:left="567" w:right="567" w:firstLine="180"/>
        <w:jc w:val="both"/>
        <w:rPr>
          <w:rFonts w:eastAsia="Times New Roman" w:cs="Times New Roman"/>
          <w:b/>
          <w:sz w:val="26"/>
          <w:szCs w:val="26"/>
        </w:rPr>
      </w:pPr>
      <w:r>
        <w:rPr>
          <w:rStyle w:val="Naglaeno"/>
          <w:b w:val="0"/>
          <w:bCs w:val="0"/>
          <w:noProof/>
        </w:rPr>
        <w:drawing>
          <wp:inline distT="0" distB="0" distL="0" distR="0" wp14:anchorId="7CC99966" wp14:editId="300975D0">
            <wp:extent cx="541020" cy="678180"/>
            <wp:effectExtent l="0" t="0" r="0" b="762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78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8E63" w14:textId="77777777" w:rsidR="004E37F0" w:rsidRDefault="004E37F0" w:rsidP="004E37F0">
      <w:pPr>
        <w:spacing w:after="0" w:line="240" w:lineRule="auto"/>
        <w:rPr>
          <w:b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>
        <w:rPr>
          <w:b/>
        </w:rPr>
        <w:t>REPUBLIKA HRVATSKA</w:t>
      </w:r>
    </w:p>
    <w:p w14:paraId="16A93972" w14:textId="77777777" w:rsidR="004E37F0" w:rsidRDefault="004E37F0" w:rsidP="004E37F0">
      <w:pPr>
        <w:spacing w:after="0" w:line="240" w:lineRule="auto"/>
        <w:rPr>
          <w:rFonts w:eastAsia="Times New Roman" w:cs="Times New Roman"/>
          <w:b/>
        </w:rPr>
      </w:pPr>
      <w:r>
        <w:rPr>
          <w:b/>
        </w:rPr>
        <w:t xml:space="preserve">PRIMORSKO – GORANSKA </w:t>
      </w:r>
    </w:p>
    <w:p w14:paraId="750D76D8" w14:textId="77777777" w:rsidR="004E37F0" w:rsidRDefault="004E37F0" w:rsidP="004E37F0">
      <w:pPr>
        <w:tabs>
          <w:tab w:val="center" w:pos="4674"/>
        </w:tabs>
        <w:spacing w:after="0" w:line="240" w:lineRule="auto"/>
        <w:ind w:firstLine="708"/>
      </w:pPr>
      <w:r>
        <w:rPr>
          <w:rFonts w:eastAsia="Times New Roman" w:cs="Times New Roman"/>
          <w:b/>
        </w:rPr>
        <w:t xml:space="preserve">   </w:t>
      </w:r>
      <w:r>
        <w:rPr>
          <w:b/>
        </w:rPr>
        <w:t>ŽUPANIJA</w:t>
      </w:r>
      <w:r>
        <w:t xml:space="preserve"> </w:t>
      </w:r>
      <w:r>
        <w:rPr>
          <w:sz w:val="26"/>
          <w:szCs w:val="26"/>
        </w:rPr>
        <w:tab/>
      </w:r>
    </w:p>
    <w:p w14:paraId="209531A9" w14:textId="10B02679" w:rsidR="004E37F0" w:rsidRDefault="004E37F0" w:rsidP="004E37F0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1B44BB9" wp14:editId="7BA8AADF">
                <wp:simplePos x="0" y="0"/>
                <wp:positionH relativeFrom="column">
                  <wp:posOffset>457200</wp:posOffset>
                </wp:positionH>
                <wp:positionV relativeFrom="paragraph">
                  <wp:posOffset>198755</wp:posOffset>
                </wp:positionV>
                <wp:extent cx="1360805" cy="446405"/>
                <wp:effectExtent l="0" t="0" r="0" b="0"/>
                <wp:wrapNone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80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60B609" w14:textId="77777777" w:rsidR="004E37F0" w:rsidRDefault="004E37F0" w:rsidP="004E37F0">
                            <w:pPr>
                              <w:rPr>
                                <w:rFonts w:eastAsia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OPĆINA JELENJE</w:t>
                            </w:r>
                          </w:p>
                          <w:p w14:paraId="683434B5" w14:textId="77777777" w:rsidR="004E37F0" w:rsidRDefault="004E37F0" w:rsidP="004E37F0">
                            <w:pPr>
                              <w:rPr>
                                <w:rFonts w:eastAsia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Dražičkih boraca 64</w:t>
                            </w:r>
                          </w:p>
                          <w:p w14:paraId="35D701DC" w14:textId="77777777" w:rsidR="004E37F0" w:rsidRDefault="004E37F0" w:rsidP="004E37F0">
                            <w:r>
                              <w:rPr>
                                <w:rFonts w:eastAsia="Times New Roman" w:cs="Times New Roman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51218 DRAŽICE</w:t>
                            </w:r>
                          </w:p>
                          <w:p w14:paraId="146F234D" w14:textId="77777777" w:rsidR="004E37F0" w:rsidRDefault="004E37F0" w:rsidP="004E37F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B44BB9"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6" type="#_x0000_t202" style="position:absolute;margin-left:36pt;margin-top:15.65pt;width:107.15pt;height:35.1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" stroked="f">
                <v:textbox inset="0,0,0,0">
                  <w:txbxContent>
                    <w:p w14:paraId="1B60B609" w14:textId="77777777" w:rsidR="004E37F0" w:rsidRDefault="004E37F0" w:rsidP="004E37F0">
                      <w:pPr>
                        <w:rPr>
                          <w:rFonts w:eastAsia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OPĆINA JELENJE</w:t>
                      </w:r>
                    </w:p>
                    <w:p w14:paraId="683434B5" w14:textId="77777777" w:rsidR="004E37F0" w:rsidRDefault="004E37F0" w:rsidP="004E37F0">
                      <w:pPr>
                        <w:rPr>
                          <w:rFonts w:eastAsia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sz w:val="16"/>
                          <w:szCs w:val="16"/>
                        </w:rPr>
                        <w:t>Dražičkih boraca 64</w:t>
                      </w:r>
                    </w:p>
                    <w:p w14:paraId="35D701DC" w14:textId="77777777" w:rsidR="004E37F0" w:rsidRDefault="004E37F0" w:rsidP="004E37F0">
                      <w:r>
                        <w:rPr>
                          <w:rFonts w:eastAsia="Times New Roman" w:cs="Times New Roman"/>
                          <w:sz w:val="16"/>
                          <w:szCs w:val="16"/>
                        </w:rPr>
                        <w:t xml:space="preserve">       </w:t>
                      </w:r>
                      <w:r>
                        <w:rPr>
                          <w:sz w:val="16"/>
                          <w:szCs w:val="16"/>
                        </w:rPr>
                        <w:t>51218 DRAŽICE</w:t>
                      </w:r>
                    </w:p>
                    <w:p w14:paraId="146F234D" w14:textId="77777777" w:rsidR="004E37F0" w:rsidRDefault="004E37F0" w:rsidP="004E37F0"/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sz w:val="28"/>
          <w:szCs w:val="28"/>
        </w:rPr>
        <w:t xml:space="preserve"> </w:t>
      </w:r>
    </w:p>
    <w:p w14:paraId="169ED72C" w14:textId="049B5FFF" w:rsidR="004E37F0" w:rsidRPr="004E37F0" w:rsidRDefault="004E37F0" w:rsidP="004E37F0">
      <w:pPr>
        <w:spacing w:after="0" w:line="240" w:lineRule="auto"/>
        <w:rPr>
          <w:rFonts w:cstheme="minorHAnsi"/>
          <w:sz w:val="24"/>
          <w:szCs w:val="24"/>
        </w:rPr>
      </w:pPr>
      <w:r w:rsidRPr="004E37F0">
        <w:rPr>
          <w:rFonts w:cstheme="minorHAnsi"/>
          <w:noProof/>
          <w:sz w:val="24"/>
          <w:szCs w:val="24"/>
        </w:rPr>
        <w:drawing>
          <wp:inline distT="0" distB="0" distL="0" distR="0" wp14:anchorId="5D0EC9CD" wp14:editId="32B92A5F">
            <wp:extent cx="297180" cy="45720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37F0">
        <w:rPr>
          <w:rFonts w:eastAsia="Times New Roman" w:cstheme="minorHAnsi"/>
          <w:sz w:val="24"/>
          <w:szCs w:val="24"/>
        </w:rPr>
        <w:t xml:space="preserve">    </w:t>
      </w:r>
    </w:p>
    <w:p w14:paraId="7D6657BA" w14:textId="77777777" w:rsidR="004E37F0" w:rsidRDefault="004E37F0" w:rsidP="004E37F0">
      <w:pPr>
        <w:pStyle w:val="Standard"/>
        <w:ind w:right="-468"/>
        <w:jc w:val="both"/>
        <w:rPr>
          <w:rFonts w:asciiTheme="minorHAnsi" w:hAnsiTheme="minorHAnsi" w:cstheme="minorHAnsi"/>
        </w:rPr>
      </w:pPr>
    </w:p>
    <w:p w14:paraId="27B031D8" w14:textId="77777777" w:rsidR="004E37F0" w:rsidRPr="004E37F0" w:rsidRDefault="004E37F0" w:rsidP="004E37F0">
      <w:pPr>
        <w:tabs>
          <w:tab w:val="center" w:pos="1559"/>
        </w:tabs>
        <w:spacing w:after="0" w:line="240" w:lineRule="auto"/>
        <w:rPr>
          <w:rFonts w:eastAsia="Times New Roman" w:cstheme="minorHAnsi"/>
          <w:b/>
          <w:sz w:val="28"/>
          <w:szCs w:val="28"/>
        </w:rPr>
      </w:pPr>
      <w:r w:rsidRPr="004E37F0">
        <w:rPr>
          <w:rFonts w:cstheme="minorHAnsi"/>
          <w:b/>
          <w:sz w:val="28"/>
          <w:szCs w:val="28"/>
        </w:rPr>
        <w:t xml:space="preserve">Povjerenstvo za </w:t>
      </w:r>
      <w:r w:rsidRPr="004E37F0">
        <w:rPr>
          <w:rFonts w:eastAsia="Times New Roman" w:cstheme="minorHAnsi"/>
          <w:b/>
          <w:sz w:val="28"/>
          <w:szCs w:val="28"/>
        </w:rPr>
        <w:t xml:space="preserve">  </w:t>
      </w:r>
      <w:r w:rsidRPr="004E37F0">
        <w:rPr>
          <w:rFonts w:cstheme="minorHAnsi"/>
          <w:b/>
          <w:sz w:val="28"/>
          <w:szCs w:val="28"/>
        </w:rPr>
        <w:t xml:space="preserve">provedbu postupaka </w:t>
      </w:r>
    </w:p>
    <w:p w14:paraId="1A3A6739" w14:textId="0FFBA36D" w:rsidR="004E37F0" w:rsidRPr="004E37F0" w:rsidRDefault="004E37F0" w:rsidP="004E37F0">
      <w:pPr>
        <w:pStyle w:val="Standard"/>
        <w:ind w:right="-468"/>
        <w:jc w:val="both"/>
        <w:rPr>
          <w:rFonts w:asciiTheme="minorHAnsi" w:hAnsiTheme="minorHAnsi" w:cstheme="minorHAnsi"/>
        </w:rPr>
      </w:pPr>
      <w:r w:rsidRPr="004E37F0">
        <w:rPr>
          <w:rFonts w:asciiTheme="minorHAnsi" w:hAnsiTheme="minorHAnsi" w:cstheme="minorHAnsi"/>
        </w:rPr>
        <w:t>Klasa: 406-09/19-02/</w:t>
      </w:r>
      <w:r>
        <w:rPr>
          <w:rFonts w:asciiTheme="minorHAnsi" w:hAnsiTheme="minorHAnsi" w:cstheme="minorHAnsi"/>
        </w:rPr>
        <w:t>2</w:t>
      </w:r>
    </w:p>
    <w:p w14:paraId="4D96B03A" w14:textId="35D008F1" w:rsidR="004E37F0" w:rsidRPr="004E37F0" w:rsidRDefault="004E37F0" w:rsidP="004E37F0">
      <w:pPr>
        <w:pStyle w:val="Standard"/>
        <w:ind w:right="-468"/>
        <w:jc w:val="both"/>
        <w:rPr>
          <w:rFonts w:asciiTheme="minorHAnsi" w:hAnsiTheme="minorHAnsi" w:cstheme="minorHAnsi"/>
        </w:rPr>
      </w:pPr>
      <w:proofErr w:type="spellStart"/>
      <w:r w:rsidRPr="004E37F0">
        <w:rPr>
          <w:rFonts w:asciiTheme="minorHAnsi" w:hAnsiTheme="minorHAnsi" w:cstheme="minorHAnsi"/>
        </w:rPr>
        <w:t>Ur</w:t>
      </w:r>
      <w:proofErr w:type="spellEnd"/>
      <w:r w:rsidRPr="004E37F0">
        <w:rPr>
          <w:rFonts w:asciiTheme="minorHAnsi" w:hAnsiTheme="minorHAnsi" w:cstheme="minorHAnsi"/>
        </w:rPr>
        <w:t>. broj: 2170/04-03-01/01-19-MV-1/19-</w:t>
      </w:r>
      <w:r>
        <w:rPr>
          <w:rFonts w:asciiTheme="minorHAnsi" w:hAnsiTheme="minorHAnsi" w:cstheme="minorHAnsi"/>
        </w:rPr>
        <w:t>2</w:t>
      </w:r>
    </w:p>
    <w:p w14:paraId="28F37597" w14:textId="18E924DB" w:rsidR="004E37F0" w:rsidRPr="004E37F0" w:rsidRDefault="004E37F0" w:rsidP="004E37F0">
      <w:pPr>
        <w:pStyle w:val="Standard"/>
        <w:ind w:right="-468"/>
        <w:jc w:val="both"/>
        <w:rPr>
          <w:rFonts w:asciiTheme="minorHAnsi" w:hAnsiTheme="minorHAnsi" w:cstheme="minorHAnsi"/>
        </w:rPr>
      </w:pPr>
      <w:r w:rsidRPr="004E37F0">
        <w:rPr>
          <w:rFonts w:asciiTheme="minorHAnsi" w:hAnsiTheme="minorHAnsi" w:cstheme="minorHAnsi"/>
        </w:rPr>
        <w:t xml:space="preserve">Dražice,  </w:t>
      </w:r>
      <w:r>
        <w:rPr>
          <w:rFonts w:asciiTheme="minorHAnsi" w:hAnsiTheme="minorHAnsi" w:cstheme="minorHAnsi"/>
        </w:rPr>
        <w:t>24</w:t>
      </w:r>
      <w:r w:rsidRPr="004E37F0">
        <w:rPr>
          <w:rFonts w:asciiTheme="minorHAnsi" w:hAnsiTheme="minorHAnsi" w:cstheme="minorHAnsi"/>
        </w:rPr>
        <w:t>.6.2019.</w:t>
      </w:r>
    </w:p>
    <w:p w14:paraId="1EF2F780" w14:textId="77777777" w:rsidR="004E37F0" w:rsidRPr="004E37F0" w:rsidRDefault="004E37F0" w:rsidP="004E37F0">
      <w:pPr>
        <w:pStyle w:val="Standard"/>
        <w:ind w:right="-468"/>
        <w:jc w:val="both"/>
        <w:rPr>
          <w:rFonts w:asciiTheme="minorHAnsi" w:hAnsiTheme="minorHAnsi" w:cstheme="minorHAnsi"/>
        </w:rPr>
      </w:pPr>
    </w:p>
    <w:p w14:paraId="27DC286F" w14:textId="77777777" w:rsidR="004C0220" w:rsidRPr="004E37F0" w:rsidRDefault="004C0220" w:rsidP="004E37F0">
      <w:pPr>
        <w:spacing w:after="0" w:line="240" w:lineRule="auto"/>
        <w:rPr>
          <w:rFonts w:cstheme="minorHAnsi"/>
          <w:sz w:val="24"/>
          <w:szCs w:val="24"/>
        </w:rPr>
      </w:pPr>
    </w:p>
    <w:p w14:paraId="7D30CF01" w14:textId="77777777" w:rsidR="004C0220" w:rsidRDefault="004C0220" w:rsidP="004E37F0">
      <w:pPr>
        <w:spacing w:after="0" w:line="240" w:lineRule="auto"/>
      </w:pPr>
    </w:p>
    <w:p w14:paraId="10F51DC5" w14:textId="4407E033" w:rsidR="00640878" w:rsidRPr="004E37F0" w:rsidRDefault="00640878" w:rsidP="004E37F0">
      <w:pPr>
        <w:spacing w:after="0" w:line="240" w:lineRule="auto"/>
        <w:rPr>
          <w:sz w:val="24"/>
          <w:szCs w:val="24"/>
        </w:rPr>
      </w:pPr>
      <w:r w:rsidRPr="004E37F0">
        <w:rPr>
          <w:sz w:val="24"/>
          <w:szCs w:val="24"/>
        </w:rPr>
        <w:t xml:space="preserve">Predmet: Upit za pojašnjenjem i izmjenom dokumentacije tvrtke </w:t>
      </w:r>
      <w:proofErr w:type="spellStart"/>
      <w:r w:rsidRPr="004E37F0">
        <w:rPr>
          <w:sz w:val="24"/>
          <w:szCs w:val="24"/>
        </w:rPr>
        <w:t>Sensum</w:t>
      </w:r>
      <w:proofErr w:type="spellEnd"/>
      <w:r w:rsidRPr="004E37F0">
        <w:rPr>
          <w:sz w:val="24"/>
          <w:szCs w:val="24"/>
        </w:rPr>
        <w:t xml:space="preserve"> d.o.o. od 24.06.2019.</w:t>
      </w:r>
      <w:r w:rsidR="00620AC2" w:rsidRPr="004E37F0">
        <w:rPr>
          <w:sz w:val="24"/>
          <w:szCs w:val="24"/>
        </w:rPr>
        <w:t xml:space="preserve"> -</w:t>
      </w:r>
      <w:r w:rsidRPr="004E37F0">
        <w:rPr>
          <w:sz w:val="24"/>
          <w:szCs w:val="24"/>
        </w:rPr>
        <w:t>odgovori pružaju se</w:t>
      </w:r>
    </w:p>
    <w:p w14:paraId="6FE5783F" w14:textId="276BC264" w:rsidR="00640878" w:rsidRDefault="00640878" w:rsidP="004E37F0">
      <w:pPr>
        <w:spacing w:after="0" w:line="240" w:lineRule="auto"/>
        <w:rPr>
          <w:sz w:val="24"/>
          <w:szCs w:val="24"/>
        </w:rPr>
      </w:pPr>
    </w:p>
    <w:p w14:paraId="6C0D3364" w14:textId="77777777" w:rsidR="004E37F0" w:rsidRPr="004E37F0" w:rsidRDefault="004E37F0" w:rsidP="004E37F0">
      <w:pPr>
        <w:spacing w:after="0" w:line="240" w:lineRule="auto"/>
        <w:rPr>
          <w:sz w:val="24"/>
          <w:szCs w:val="24"/>
        </w:rPr>
      </w:pPr>
    </w:p>
    <w:p w14:paraId="13DD47D0" w14:textId="322020F0" w:rsidR="00640878" w:rsidRPr="004E37F0" w:rsidRDefault="00640878" w:rsidP="004E37F0">
      <w:pPr>
        <w:spacing w:after="0" w:line="240" w:lineRule="auto"/>
        <w:rPr>
          <w:sz w:val="24"/>
          <w:szCs w:val="24"/>
        </w:rPr>
      </w:pPr>
      <w:r w:rsidRPr="004E37F0">
        <w:rPr>
          <w:sz w:val="24"/>
          <w:szCs w:val="24"/>
        </w:rPr>
        <w:t xml:space="preserve">Poštovani, </w:t>
      </w:r>
    </w:p>
    <w:p w14:paraId="110E981C" w14:textId="51395D3E" w:rsidR="00640878" w:rsidRPr="004E37F0" w:rsidRDefault="00640878" w:rsidP="004E37F0">
      <w:pPr>
        <w:spacing w:after="0" w:line="240" w:lineRule="auto"/>
        <w:rPr>
          <w:sz w:val="24"/>
          <w:szCs w:val="24"/>
        </w:rPr>
      </w:pPr>
      <w:r w:rsidRPr="004E37F0">
        <w:rPr>
          <w:sz w:val="24"/>
          <w:szCs w:val="24"/>
        </w:rPr>
        <w:t>slijedom zaprimljenog Upita pružamo odgovore kako slijedi:</w:t>
      </w:r>
    </w:p>
    <w:p w14:paraId="20BAF382" w14:textId="3F1C8FDA" w:rsidR="00640878" w:rsidRPr="004E37F0" w:rsidRDefault="00640878">
      <w:pPr>
        <w:rPr>
          <w:sz w:val="24"/>
          <w:szCs w:val="24"/>
        </w:rPr>
      </w:pPr>
    </w:p>
    <w:p w14:paraId="3DEE67C5" w14:textId="77777777" w:rsidR="004E37F0" w:rsidRDefault="00640878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 xml:space="preserve">Prihvaća se. </w:t>
      </w:r>
    </w:p>
    <w:p w14:paraId="45C77EED" w14:textId="517984F4" w:rsidR="00640878" w:rsidRPr="004E37F0" w:rsidRDefault="00640878" w:rsidP="004E37F0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>Korigirano u natječajnoj dokumentaciji.</w:t>
      </w:r>
    </w:p>
    <w:p w14:paraId="409DD4E4" w14:textId="77777777" w:rsidR="004E37F0" w:rsidRDefault="00640878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 xml:space="preserve">Prihvaća se. </w:t>
      </w:r>
    </w:p>
    <w:p w14:paraId="384F4074" w14:textId="7E0FD651" w:rsidR="00640878" w:rsidRPr="004E37F0" w:rsidRDefault="00640878" w:rsidP="004E37F0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>Rok izvršenja uskladiti će se sa svim preostalim točkama u natječajnoj dokumentaciji gdje je propisan opseg posla. Korigirano u natječajnoj dokumentaciji.</w:t>
      </w:r>
    </w:p>
    <w:p w14:paraId="62BE1FBD" w14:textId="77777777" w:rsidR="004E37F0" w:rsidRDefault="00640878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 xml:space="preserve">a) Ne prihvaća se. </w:t>
      </w:r>
    </w:p>
    <w:p w14:paraId="5CA0EE05" w14:textId="01FD0539" w:rsidR="00640878" w:rsidRPr="004E37F0" w:rsidRDefault="00640878" w:rsidP="004E37F0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 xml:space="preserve">SAFU kao nadležno tijelo smije izdavati </w:t>
      </w:r>
      <w:r w:rsidR="00192780" w:rsidRPr="004E37F0">
        <w:rPr>
          <w:sz w:val="24"/>
          <w:szCs w:val="24"/>
        </w:rPr>
        <w:t>upute</w:t>
      </w:r>
      <w:r w:rsidRPr="004E37F0">
        <w:rPr>
          <w:sz w:val="24"/>
          <w:szCs w:val="24"/>
        </w:rPr>
        <w:t xml:space="preserve">, međutim Općina Jelenje smatra kako za poslove provedbe upravljanja projektom i provedbe postupaka nabave projekata financiranih od strane EU smije isto tako tražiti gospodarski subjekt </w:t>
      </w:r>
      <w:r w:rsidR="0006496C" w:rsidRPr="004E37F0">
        <w:rPr>
          <w:sz w:val="24"/>
          <w:szCs w:val="24"/>
        </w:rPr>
        <w:t>izražavanje</w:t>
      </w:r>
      <w:r w:rsidRPr="004E37F0">
        <w:rPr>
          <w:sz w:val="24"/>
          <w:szCs w:val="24"/>
        </w:rPr>
        <w:t xml:space="preserve">  iskustv</w:t>
      </w:r>
      <w:r w:rsidR="0006496C" w:rsidRPr="004E37F0">
        <w:rPr>
          <w:sz w:val="24"/>
          <w:szCs w:val="24"/>
        </w:rPr>
        <w:t>a</w:t>
      </w:r>
      <w:r w:rsidRPr="004E37F0">
        <w:rPr>
          <w:sz w:val="24"/>
          <w:szCs w:val="24"/>
        </w:rPr>
        <w:t xml:space="preserve"> u provođenju projekata financiranih od strane EU fondova. Predmetn</w:t>
      </w:r>
      <w:r w:rsidR="00620AC2" w:rsidRPr="004E37F0">
        <w:rPr>
          <w:sz w:val="24"/>
          <w:szCs w:val="24"/>
        </w:rPr>
        <w:t>o</w:t>
      </w:r>
      <w:r w:rsidR="0006496C" w:rsidRPr="004E37F0">
        <w:rPr>
          <w:sz w:val="24"/>
          <w:szCs w:val="24"/>
        </w:rPr>
        <w:t xml:space="preserve"> traženo</w:t>
      </w:r>
      <w:r w:rsidRPr="004E37F0">
        <w:rPr>
          <w:sz w:val="24"/>
          <w:szCs w:val="24"/>
        </w:rPr>
        <w:t xml:space="preserve"> </w:t>
      </w:r>
      <w:r w:rsidR="00620AC2" w:rsidRPr="004E37F0">
        <w:rPr>
          <w:sz w:val="24"/>
          <w:szCs w:val="24"/>
        </w:rPr>
        <w:t xml:space="preserve">iskustvo </w:t>
      </w:r>
      <w:r w:rsidRPr="004E37F0">
        <w:rPr>
          <w:sz w:val="24"/>
          <w:szCs w:val="24"/>
        </w:rPr>
        <w:t xml:space="preserve"> je u skladu s predmetom nabave te nismo povrijedili Zakon o javnoj nabavi ni u kojem njegovom dijelu. </w:t>
      </w:r>
    </w:p>
    <w:p w14:paraId="201EAC9E" w14:textId="77777777" w:rsidR="004E37F0" w:rsidRDefault="00640878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 xml:space="preserve">b) Prihvaća se. </w:t>
      </w:r>
    </w:p>
    <w:p w14:paraId="519BEFB9" w14:textId="10347818" w:rsidR="00640878" w:rsidRDefault="00640878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 xml:space="preserve">Općina Jelenje će za potrebe dokazivanja tehničke i stručne sposobnosti ukinuti ograničenje u smislu godina te dozvoliti potencijalnim ponuditeljima da dokažu sposobnost neovisno o datumu izvršenja usluge. </w:t>
      </w:r>
      <w:r w:rsidR="00620AC2" w:rsidRPr="004E37F0">
        <w:rPr>
          <w:sz w:val="24"/>
          <w:szCs w:val="24"/>
        </w:rPr>
        <w:t>Korigirano u natječajnoj dokumentaciji.</w:t>
      </w:r>
    </w:p>
    <w:p w14:paraId="47EFDC40" w14:textId="57E1718B" w:rsidR="004E37F0" w:rsidRDefault="004E37F0" w:rsidP="00640878">
      <w:pPr>
        <w:pStyle w:val="Odlomakpopisa"/>
        <w:rPr>
          <w:sz w:val="24"/>
          <w:szCs w:val="24"/>
        </w:rPr>
      </w:pPr>
    </w:p>
    <w:p w14:paraId="7ECDC9B8" w14:textId="77777777" w:rsidR="004E37F0" w:rsidRPr="004E37F0" w:rsidRDefault="004E37F0" w:rsidP="00640878">
      <w:pPr>
        <w:pStyle w:val="Odlomakpopisa"/>
        <w:rPr>
          <w:sz w:val="24"/>
          <w:szCs w:val="24"/>
        </w:rPr>
      </w:pPr>
    </w:p>
    <w:p w14:paraId="1245860E" w14:textId="77777777" w:rsidR="004E37F0" w:rsidRDefault="00640878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lastRenderedPageBreak/>
        <w:t xml:space="preserve">c) Prihvaća se. </w:t>
      </w:r>
    </w:p>
    <w:p w14:paraId="5217F451" w14:textId="53D0F4A0" w:rsidR="00640878" w:rsidRPr="004E37F0" w:rsidRDefault="00640878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 xml:space="preserve">Potvrde se neće morati dostavljati. Korigirano u natječajnoj dokumentaciji. </w:t>
      </w:r>
    </w:p>
    <w:p w14:paraId="70A48C8D" w14:textId="77777777" w:rsidR="004E37F0" w:rsidRDefault="00834213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 xml:space="preserve">d) </w:t>
      </w:r>
      <w:r w:rsidR="006A2E14" w:rsidRPr="004E37F0">
        <w:rPr>
          <w:sz w:val="24"/>
          <w:szCs w:val="24"/>
        </w:rPr>
        <w:t>Djelomično se prihvaća</w:t>
      </w:r>
      <w:r w:rsidRPr="004E37F0">
        <w:rPr>
          <w:sz w:val="24"/>
          <w:szCs w:val="24"/>
        </w:rPr>
        <w:t xml:space="preserve">. </w:t>
      </w:r>
      <w:r w:rsidR="006A2E14" w:rsidRPr="004E37F0">
        <w:rPr>
          <w:sz w:val="24"/>
          <w:szCs w:val="24"/>
        </w:rPr>
        <w:t xml:space="preserve"> </w:t>
      </w:r>
    </w:p>
    <w:p w14:paraId="14F56B58" w14:textId="37C08B16" w:rsidR="00834213" w:rsidRPr="004E37F0" w:rsidRDefault="006A2E14" w:rsidP="00640878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>Točkom 4. u svom cjelokupnom sastavu smo definirali kako kumulativno osobe koje će biti uključene u tim moraju dokazati iskustva na ovim poslovima dok smo pojedinačno i</w:t>
      </w:r>
      <w:r w:rsidR="00834213" w:rsidRPr="004E37F0">
        <w:rPr>
          <w:sz w:val="24"/>
          <w:szCs w:val="24"/>
        </w:rPr>
        <w:t xml:space="preserve">skustvo osoba </w:t>
      </w:r>
      <w:r w:rsidRPr="004E37F0">
        <w:rPr>
          <w:sz w:val="24"/>
          <w:szCs w:val="24"/>
        </w:rPr>
        <w:t xml:space="preserve">definirali manje kompleksnim opsegom te smo dodatno proširili razinu traženog obrazovanja. Traženi dokazi su u </w:t>
      </w:r>
      <w:r w:rsidR="00834213" w:rsidRPr="004E37F0">
        <w:rPr>
          <w:sz w:val="24"/>
          <w:szCs w:val="24"/>
        </w:rPr>
        <w:t xml:space="preserve">skladu </w:t>
      </w:r>
      <w:r w:rsidRPr="004E37F0">
        <w:rPr>
          <w:sz w:val="24"/>
          <w:szCs w:val="24"/>
        </w:rPr>
        <w:t xml:space="preserve"> </w:t>
      </w:r>
      <w:r w:rsidR="00834213" w:rsidRPr="004E37F0">
        <w:rPr>
          <w:sz w:val="24"/>
          <w:szCs w:val="24"/>
        </w:rPr>
        <w:t>s predmetom nabave te nismo povrijedili Zakon o javnoj nabavi ni u kojem njegovom dijelu.</w:t>
      </w:r>
    </w:p>
    <w:p w14:paraId="679834AF" w14:textId="77777777" w:rsidR="004E37F0" w:rsidRDefault="00620AC2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 xml:space="preserve">Prihvaća se. </w:t>
      </w:r>
    </w:p>
    <w:p w14:paraId="3E4A7C0A" w14:textId="73B0FAF3" w:rsidR="00640878" w:rsidRPr="004E37F0" w:rsidRDefault="00620AC2" w:rsidP="004E37F0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>Korigirano u natječajnoj dokumentaciji.</w:t>
      </w:r>
    </w:p>
    <w:p w14:paraId="4B2FB3B0" w14:textId="77777777" w:rsidR="004E37F0" w:rsidRDefault="00620AC2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 xml:space="preserve">Prihvaća se. </w:t>
      </w:r>
    </w:p>
    <w:p w14:paraId="77937F59" w14:textId="552A19E1" w:rsidR="00620AC2" w:rsidRPr="004E37F0" w:rsidRDefault="00620AC2" w:rsidP="004E37F0">
      <w:pPr>
        <w:pStyle w:val="Odlomakpopisa"/>
        <w:rPr>
          <w:sz w:val="24"/>
          <w:szCs w:val="24"/>
        </w:rPr>
      </w:pPr>
      <w:r w:rsidRPr="004E37F0">
        <w:rPr>
          <w:sz w:val="24"/>
          <w:szCs w:val="24"/>
        </w:rPr>
        <w:t>Korigirano u natječajnoj dokumentaciji.</w:t>
      </w:r>
    </w:p>
    <w:p w14:paraId="1AC7FDF2" w14:textId="77777777" w:rsidR="004E37F0" w:rsidRDefault="00620AC2" w:rsidP="0064087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E37F0">
        <w:rPr>
          <w:sz w:val="24"/>
          <w:szCs w:val="24"/>
        </w:rPr>
        <w:t>Ne prihvaća se. O</w:t>
      </w:r>
    </w:p>
    <w:p w14:paraId="18255448" w14:textId="32B420BD" w:rsidR="00620AC2" w:rsidRDefault="004E37F0" w:rsidP="004E37F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O</w:t>
      </w:r>
      <w:r w:rsidR="00620AC2" w:rsidRPr="004E37F0">
        <w:rPr>
          <w:sz w:val="24"/>
          <w:szCs w:val="24"/>
        </w:rPr>
        <w:t>pćina Jelenje smatra kako je 7 kalendarskih dana, u ovom slučaju 4 radna dovoljno za razradu traženih informacija budući se očekuje od konzultanata dovoljnu razinu znanja i iskustva u pripremi ponuda na postupke nabave ove vrste, a samim time i izvršenje ovih usluga. Ujedno Općina Jelenje smanjila je opseg traženih dokaza te time olakšala pripremu ponude i nema potrebu produljivati rokove.</w:t>
      </w:r>
    </w:p>
    <w:p w14:paraId="4358C11C" w14:textId="3EF52FD4" w:rsidR="004E37F0" w:rsidRDefault="004E37F0" w:rsidP="004E37F0">
      <w:pPr>
        <w:pStyle w:val="Odlomakpopisa"/>
        <w:rPr>
          <w:sz w:val="24"/>
          <w:szCs w:val="24"/>
        </w:rPr>
      </w:pPr>
    </w:p>
    <w:p w14:paraId="5F38BDFE" w14:textId="1EDD9B48" w:rsidR="004E37F0" w:rsidRDefault="004E37F0" w:rsidP="004E37F0">
      <w:pPr>
        <w:pStyle w:val="Odlomakpopisa"/>
        <w:rPr>
          <w:sz w:val="24"/>
          <w:szCs w:val="24"/>
        </w:rPr>
      </w:pPr>
    </w:p>
    <w:p w14:paraId="369AE31D" w14:textId="15C1E231" w:rsidR="004E37F0" w:rsidRDefault="004E37F0" w:rsidP="004E37F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Predsjednica Povjerenstva</w:t>
      </w:r>
    </w:p>
    <w:p w14:paraId="4A0F3FF3" w14:textId="4615386D" w:rsidR="004E37F0" w:rsidRDefault="004E37F0" w:rsidP="004E37F0">
      <w:pPr>
        <w:pStyle w:val="Odlomakpopisa"/>
        <w:rPr>
          <w:sz w:val="24"/>
          <w:szCs w:val="24"/>
        </w:rPr>
      </w:pPr>
    </w:p>
    <w:p w14:paraId="37227DB2" w14:textId="7E4002C0" w:rsidR="004E37F0" w:rsidRPr="004E37F0" w:rsidRDefault="004E37F0" w:rsidP="004E37F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>Gordana Tomas</w:t>
      </w:r>
    </w:p>
    <w:sectPr w:rsidR="004E37F0" w:rsidRPr="004E37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D4BA9" w14:textId="77777777" w:rsidR="006D23BE" w:rsidRDefault="006D23BE" w:rsidP="00640878">
      <w:pPr>
        <w:spacing w:after="0" w:line="240" w:lineRule="auto"/>
      </w:pPr>
      <w:r>
        <w:separator/>
      </w:r>
    </w:p>
  </w:endnote>
  <w:endnote w:type="continuationSeparator" w:id="0">
    <w:p w14:paraId="5259540F" w14:textId="77777777" w:rsidR="006D23BE" w:rsidRDefault="006D23BE" w:rsidP="0064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DA01F" w14:textId="77777777" w:rsidR="006D23BE" w:rsidRDefault="006D23BE" w:rsidP="00640878">
      <w:pPr>
        <w:spacing w:after="0" w:line="240" w:lineRule="auto"/>
      </w:pPr>
      <w:r>
        <w:separator/>
      </w:r>
    </w:p>
  </w:footnote>
  <w:footnote w:type="continuationSeparator" w:id="0">
    <w:p w14:paraId="3EA72430" w14:textId="77777777" w:rsidR="006D23BE" w:rsidRDefault="006D23BE" w:rsidP="00640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0A51F6"/>
    <w:multiLevelType w:val="hybridMultilevel"/>
    <w:tmpl w:val="85D23A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78"/>
    <w:rsid w:val="0006496C"/>
    <w:rsid w:val="00192780"/>
    <w:rsid w:val="004C0220"/>
    <w:rsid w:val="004E37F0"/>
    <w:rsid w:val="00620AC2"/>
    <w:rsid w:val="00640878"/>
    <w:rsid w:val="006A2E14"/>
    <w:rsid w:val="006D23BE"/>
    <w:rsid w:val="007B2893"/>
    <w:rsid w:val="00834213"/>
    <w:rsid w:val="00E41B61"/>
    <w:rsid w:val="00F76ED5"/>
    <w:rsid w:val="00FB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D5BC"/>
  <w15:chartTrackingRefBased/>
  <w15:docId w15:val="{1CA16C2F-2205-45C9-8749-B848316E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40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0878"/>
  </w:style>
  <w:style w:type="paragraph" w:styleId="Podnoje">
    <w:name w:val="footer"/>
    <w:basedOn w:val="Normal"/>
    <w:link w:val="PodnojeChar"/>
    <w:uiPriority w:val="99"/>
    <w:unhideWhenUsed/>
    <w:rsid w:val="00640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0878"/>
  </w:style>
  <w:style w:type="paragraph" w:styleId="Odlomakpopisa">
    <w:name w:val="List Paragraph"/>
    <w:basedOn w:val="Normal"/>
    <w:uiPriority w:val="34"/>
    <w:qFormat/>
    <w:rsid w:val="00640878"/>
    <w:pPr>
      <w:ind w:left="720"/>
      <w:contextualSpacing/>
    </w:pPr>
  </w:style>
  <w:style w:type="character" w:styleId="Naglaeno">
    <w:name w:val="Strong"/>
    <w:qFormat/>
    <w:rsid w:val="004E37F0"/>
    <w:rPr>
      <w:b/>
      <w:bCs/>
    </w:rPr>
  </w:style>
  <w:style w:type="paragraph" w:customStyle="1" w:styleId="Sadrajitablice">
    <w:name w:val="Sadržaji tablice"/>
    <w:basedOn w:val="Normal"/>
    <w:rsid w:val="004E37F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4E37F0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5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DAB5D8CDDBD4BBEA3D7D54E53B3BE" ma:contentTypeVersion="10" ma:contentTypeDescription="Create a new document." ma:contentTypeScope="" ma:versionID="a9be5682e0045b8b286ba68182fef93e">
  <xsd:schema xmlns:xsd="http://www.w3.org/2001/XMLSchema" xmlns:xs="http://www.w3.org/2001/XMLSchema" xmlns:p="http://schemas.microsoft.com/office/2006/metadata/properties" xmlns:ns2="c12d6fed-716a-4e7d-8193-1afeac597c3c" xmlns:ns3="a6e93acd-d2ef-4b8f-b0e5-9b97791a98e8" targetNamespace="http://schemas.microsoft.com/office/2006/metadata/properties" ma:root="true" ma:fieldsID="f9259314dae43cad2401cd83533395f1" ns2:_="" ns3:_="">
    <xsd:import namespace="c12d6fed-716a-4e7d-8193-1afeac597c3c"/>
    <xsd:import namespace="a6e93acd-d2ef-4b8f-b0e5-9b97791a98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d6fed-716a-4e7d-8193-1afeac59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3acd-d2ef-4b8f-b0e5-9b97791a98e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67C67-452D-48A3-ADC1-4CC7DE6D1A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A4F87E-2533-4975-865D-FD698715B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d6fed-716a-4e7d-8193-1afeac597c3c"/>
    <ds:schemaRef ds:uri="a6e93acd-d2ef-4b8f-b0e5-9b97791a9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F98B7-7A3F-44CC-9993-DC29C3E70C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Anić</dc:creator>
  <cp:keywords/>
  <dc:description/>
  <cp:lastModifiedBy>Gordana tomas</cp:lastModifiedBy>
  <cp:revision>5</cp:revision>
  <dcterms:created xsi:type="dcterms:W3CDTF">2019-06-24T15:30:00Z</dcterms:created>
  <dcterms:modified xsi:type="dcterms:W3CDTF">2019-06-24T22:24:00Z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0x010100D04DAB5D8CDDBD4BBEA3D7D54E53B3BE</vt:lpwstr>
  </property>
</Properties>
</file>